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9"/>
        <w:gridCol w:w="4791"/>
      </w:tblGrid>
      <w:tr w:rsidR="0BBC0C5C" w14:paraId="00EE9160" w14:textId="77777777" w:rsidTr="0BBC0C5C">
        <w:tc>
          <w:tcPr>
            <w:tcW w:w="9360" w:type="dxa"/>
            <w:gridSpan w:val="2"/>
            <w:shd w:val="clear" w:color="auto" w:fill="B6DDE8"/>
            <w:vAlign w:val="center"/>
          </w:tcPr>
          <w:p w14:paraId="17BA5D4E" w14:textId="77777777" w:rsidR="009F66F4" w:rsidRDefault="0BBC0C5C" w:rsidP="0BBC0C5C">
            <w:pPr>
              <w:rPr>
                <w:rFonts w:ascii="Calibri" w:eastAsia="Calibri" w:hAnsi="Calibri" w:cs="Calibri"/>
              </w:rPr>
            </w:pPr>
            <w:r w:rsidRPr="0BBC0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Break Out Session Name: </w:t>
            </w:r>
            <w:proofErr w:type="spellStart"/>
            <w:r w:rsidR="671407C9" w:rsidRPr="0BBC0C5C">
              <w:rPr>
                <w:rFonts w:ascii="Calibri" w:eastAsia="Calibri" w:hAnsi="Calibri" w:cs="Calibri"/>
              </w:rPr>
              <w:t>MakerSpace</w:t>
            </w:r>
            <w:proofErr w:type="spellEnd"/>
            <w:r w:rsidR="671407C9" w:rsidRPr="0BBC0C5C">
              <w:rPr>
                <w:rFonts w:ascii="Calibri" w:eastAsia="Calibri" w:hAnsi="Calibri" w:cs="Calibri"/>
              </w:rPr>
              <w:t>/Innovation Center / Industrial Automation</w:t>
            </w:r>
          </w:p>
          <w:p w14:paraId="409C8709" w14:textId="52DADB8B" w:rsidR="0BBC0C5C" w:rsidRDefault="009F66F4" w:rsidP="0BBC0C5C">
            <w:pPr>
              <w:rPr>
                <w:rFonts w:ascii="Calibri" w:eastAsia="Calibri" w:hAnsi="Calibri" w:cs="Calibri"/>
              </w:rPr>
            </w:pPr>
            <w:r>
              <w:t>Note taker: Delia Miller</w:t>
            </w:r>
            <w:bookmarkStart w:id="0" w:name="_GoBack"/>
            <w:bookmarkEnd w:id="0"/>
            <w:r w:rsidR="0BBC0C5C">
              <w:br/>
            </w:r>
          </w:p>
        </w:tc>
      </w:tr>
      <w:tr w:rsidR="0BBC0C5C" w14:paraId="2D527B31" w14:textId="77777777" w:rsidTr="0BBC0C5C">
        <w:tc>
          <w:tcPr>
            <w:tcW w:w="9360" w:type="dxa"/>
            <w:gridSpan w:val="2"/>
            <w:shd w:val="clear" w:color="auto" w:fill="B6DDE8"/>
            <w:vAlign w:val="center"/>
          </w:tcPr>
          <w:p w14:paraId="05BF921B" w14:textId="09DF7864" w:rsidR="0BBC0C5C" w:rsidRDefault="0BBC0C5C" w:rsidP="0BBC0C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BC0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Date: </w:t>
            </w:r>
            <w:r w:rsidR="253296F2" w:rsidRPr="0BBC0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Wednesday, April 28th</w:t>
            </w:r>
            <w:r w:rsidRPr="0BBC0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</w:t>
            </w:r>
          </w:p>
          <w:p w14:paraId="33371B65" w14:textId="05291ADC" w:rsidR="0BBC0C5C" w:rsidRDefault="0BBC0C5C" w:rsidP="0BBC0C5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BBC0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Industry Contacts</w:t>
            </w:r>
          </w:p>
        </w:tc>
      </w:tr>
      <w:tr w:rsidR="0BBC0C5C" w14:paraId="5A10745E" w14:textId="77777777" w:rsidTr="0BBC0C5C">
        <w:trPr>
          <w:trHeight w:val="855"/>
        </w:trPr>
        <w:tc>
          <w:tcPr>
            <w:tcW w:w="4569" w:type="dxa"/>
            <w:vAlign w:val="center"/>
          </w:tcPr>
          <w:p w14:paraId="27486604" w14:textId="2D3CBBE0" w:rsidR="0BBC0C5C" w:rsidRDefault="00B65ABD" w:rsidP="0BBC0C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t xml:space="preserve">Brian </w:t>
            </w:r>
            <w:proofErr w:type="spellStart"/>
            <w:r>
              <w:t>Adsit</w:t>
            </w:r>
            <w:proofErr w:type="spellEnd"/>
            <w:r>
              <w:t>,</w:t>
            </w:r>
            <w:r w:rsidRPr="007C7D3B">
              <w:t xml:space="preserve"> VP of Supply Chain for Harbor Freight Tools</w:t>
            </w:r>
          </w:p>
        </w:tc>
        <w:tc>
          <w:tcPr>
            <w:tcW w:w="4791" w:type="dxa"/>
            <w:vAlign w:val="center"/>
          </w:tcPr>
          <w:p w14:paraId="3F8B034D" w14:textId="33207B92" w:rsidR="0BBC0C5C" w:rsidRDefault="00B65ABD" w:rsidP="0BBC0C5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Teri Pino, Ross</w:t>
            </w:r>
            <w:r w:rsidR="0033325E">
              <w:rPr>
                <w:rFonts w:ascii="Calibri" w:eastAsia="Calibri" w:hAnsi="Calibri" w:cs="Calibri"/>
              </w:rPr>
              <w:t xml:space="preserve"> Recruiter for West Coast</w:t>
            </w:r>
          </w:p>
        </w:tc>
      </w:tr>
      <w:tr w:rsidR="0BBC0C5C" w14:paraId="54751342" w14:textId="77777777" w:rsidTr="0BBC0C5C">
        <w:trPr>
          <w:trHeight w:val="780"/>
        </w:trPr>
        <w:tc>
          <w:tcPr>
            <w:tcW w:w="4569" w:type="dxa"/>
            <w:vAlign w:val="center"/>
          </w:tcPr>
          <w:p w14:paraId="04FB0A2D" w14:textId="56EAB194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Annalisa </w:t>
            </w:r>
            <w:proofErr w:type="spellStart"/>
            <w:r w:rsidRPr="00294312">
              <w:rPr>
                <w:rFonts w:ascii="Calibri" w:eastAsia="Calibri" w:hAnsi="Calibri" w:cs="Calibri"/>
              </w:rPr>
              <w:t>Siregar-Wurum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 w:rsidRPr="00294312">
              <w:rPr>
                <w:rFonts w:ascii="Calibri" w:eastAsia="Calibri" w:hAnsi="Calibri" w:cs="Calibri"/>
              </w:rPr>
              <w:t xml:space="preserve">Director, Inland Empire Economic Partnership </w:t>
            </w:r>
          </w:p>
          <w:p w14:paraId="2DC20C2F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Julie </w:t>
            </w:r>
            <w:proofErr w:type="spellStart"/>
            <w:r w:rsidRPr="00294312">
              <w:rPr>
                <w:rFonts w:ascii="Calibri" w:eastAsia="Calibri" w:hAnsi="Calibri" w:cs="Calibri"/>
              </w:rPr>
              <w:t>Pehkonen</w:t>
            </w:r>
            <w:proofErr w:type="spellEnd"/>
            <w:r w:rsidRPr="00294312">
              <w:rPr>
                <w:rFonts w:ascii="Calibri" w:eastAsia="Calibri" w:hAnsi="Calibri" w:cs="Calibri"/>
              </w:rPr>
              <w:tab/>
              <w:t>Inland Empire/Desert Regional Consortium</w:t>
            </w:r>
          </w:p>
          <w:p w14:paraId="1F14ABC5" w14:textId="085A3004" w:rsidR="0BBC0C5C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Darrell Brown </w:t>
            </w:r>
            <w:r w:rsidRPr="00294312">
              <w:rPr>
                <w:rFonts w:ascii="Calibri" w:eastAsia="Calibri" w:hAnsi="Calibri" w:cs="Calibri"/>
              </w:rPr>
              <w:tab/>
              <w:t>Industrial Automation Instructor</w:t>
            </w:r>
          </w:p>
        </w:tc>
        <w:tc>
          <w:tcPr>
            <w:tcW w:w="4791" w:type="dxa"/>
            <w:vAlign w:val="center"/>
          </w:tcPr>
          <w:p w14:paraId="2D08959F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Dave </w:t>
            </w:r>
            <w:proofErr w:type="spellStart"/>
            <w:r w:rsidRPr="00294312">
              <w:rPr>
                <w:rFonts w:ascii="Calibri" w:eastAsia="Calibri" w:hAnsi="Calibri" w:cs="Calibri"/>
              </w:rPr>
              <w:t>Susuras</w:t>
            </w:r>
            <w:proofErr w:type="spellEnd"/>
            <w:r w:rsidRPr="00294312">
              <w:rPr>
                <w:rFonts w:ascii="Calibri" w:eastAsia="Calibri" w:hAnsi="Calibri" w:cs="Calibri"/>
              </w:rPr>
              <w:tab/>
              <w:t xml:space="preserve">Engineering, </w:t>
            </w:r>
            <w:proofErr w:type="spellStart"/>
            <w:r w:rsidRPr="00294312">
              <w:rPr>
                <w:rFonts w:ascii="Calibri" w:eastAsia="Calibri" w:hAnsi="Calibri" w:cs="Calibri"/>
              </w:rPr>
              <w:t>Digtal</w:t>
            </w:r>
            <w:proofErr w:type="spellEnd"/>
            <w:r w:rsidRPr="00294312">
              <w:rPr>
                <w:rFonts w:ascii="Calibri" w:eastAsia="Calibri" w:hAnsi="Calibri" w:cs="Calibri"/>
              </w:rPr>
              <w:t xml:space="preserve"> teacher VVUSD</w:t>
            </w:r>
          </w:p>
          <w:p w14:paraId="3D60CDDB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Lizette Nava </w:t>
            </w:r>
            <w:r w:rsidRPr="00294312">
              <w:rPr>
                <w:rFonts w:ascii="Calibri" w:eastAsia="Calibri" w:hAnsi="Calibri" w:cs="Calibri"/>
              </w:rPr>
              <w:tab/>
              <w:t xml:space="preserve">Principal Moreno Valley High School </w:t>
            </w:r>
          </w:p>
          <w:p w14:paraId="485362CE" w14:textId="45C613EA" w:rsidR="0BBC0C5C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Anna Nguyen</w:t>
            </w:r>
            <w:r w:rsidRPr="00294312">
              <w:rPr>
                <w:rFonts w:ascii="Calibri" w:eastAsia="Calibri" w:hAnsi="Calibri" w:cs="Calibri"/>
              </w:rPr>
              <w:tab/>
              <w:t>CTE  High School</w:t>
            </w:r>
          </w:p>
          <w:p w14:paraId="004F9F22" w14:textId="7D0C4D67" w:rsidR="0BBC0C5C" w:rsidRDefault="00294312" w:rsidP="0BBC0C5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Lisa Kiplinger Kennedy</w:t>
            </w:r>
            <w:r w:rsidRPr="00294312">
              <w:rPr>
                <w:rFonts w:ascii="Calibri" w:eastAsia="Calibri" w:hAnsi="Calibri" w:cs="Calibri"/>
              </w:rPr>
              <w:tab/>
              <w:t>Regional Director, Business &amp; Entrepreneurship</w:t>
            </w:r>
          </w:p>
        </w:tc>
      </w:tr>
      <w:tr w:rsidR="0BBC0C5C" w14:paraId="0AD88F91" w14:textId="77777777" w:rsidTr="0BBC0C5C">
        <w:trPr>
          <w:trHeight w:val="765"/>
        </w:trPr>
        <w:tc>
          <w:tcPr>
            <w:tcW w:w="4569" w:type="dxa"/>
            <w:vAlign w:val="center"/>
          </w:tcPr>
          <w:p w14:paraId="356D2EB4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Ulises Cabrera </w:t>
            </w:r>
            <w:r w:rsidRPr="00294312">
              <w:rPr>
                <w:rFonts w:ascii="Calibri" w:eastAsia="Calibri" w:hAnsi="Calibri" w:cs="Calibri"/>
              </w:rPr>
              <w:tab/>
              <w:t xml:space="preserve">Council Member, Moreno Valley </w:t>
            </w:r>
          </w:p>
          <w:p w14:paraId="38A58BB4" w14:textId="214BD80B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Jackie Melendez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94312">
              <w:rPr>
                <w:rFonts w:ascii="Calibri" w:eastAsia="Calibri" w:hAnsi="Calibri" w:cs="Calibri"/>
              </w:rPr>
              <w:t>Deptuy</w:t>
            </w:r>
            <w:proofErr w:type="spellEnd"/>
            <w:r w:rsidRPr="00294312">
              <w:rPr>
                <w:rFonts w:ascii="Calibri" w:eastAsia="Calibri" w:hAnsi="Calibri" w:cs="Calibri"/>
              </w:rPr>
              <w:t xml:space="preserve"> City Manager, Moreno Valley </w:t>
            </w:r>
          </w:p>
          <w:p w14:paraId="41ED49D6" w14:textId="3872399A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Angel Gutierrez</w:t>
            </w:r>
            <w:r w:rsidRPr="00294312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94312">
              <w:rPr>
                <w:rFonts w:ascii="Calibri" w:eastAsia="Calibri" w:hAnsi="Calibri" w:cs="Calibri"/>
              </w:rPr>
              <w:t xml:space="preserve">Business Liaison for Moreno Valley </w:t>
            </w:r>
          </w:p>
          <w:p w14:paraId="29F607AA" w14:textId="5262EEDB" w:rsidR="0BBC0C5C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Jon Black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294312">
              <w:rPr>
                <w:rFonts w:ascii="Calibri" w:eastAsia="Calibri" w:hAnsi="Calibri" w:cs="Calibri"/>
              </w:rPr>
              <w:t>Director College &amp; Career Ready MVUSD</w:t>
            </w:r>
          </w:p>
        </w:tc>
        <w:tc>
          <w:tcPr>
            <w:tcW w:w="4791" w:type="dxa"/>
            <w:vAlign w:val="center"/>
          </w:tcPr>
          <w:p w14:paraId="2C56524D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Joe Ray </w:t>
            </w:r>
            <w:r w:rsidRPr="00294312">
              <w:rPr>
                <w:rFonts w:ascii="Calibri" w:eastAsia="Calibri" w:hAnsi="Calibri" w:cs="Calibri"/>
              </w:rPr>
              <w:tab/>
              <w:t>General Manager Klein</w:t>
            </w:r>
          </w:p>
          <w:p w14:paraId="06A01E3B" w14:textId="751CEFF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Stacy Jones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94312">
              <w:rPr>
                <w:rFonts w:ascii="Calibri" w:eastAsia="Calibri" w:hAnsi="Calibri" w:cs="Calibri"/>
              </w:rPr>
              <w:t>Regional Makerspace Director</w:t>
            </w:r>
          </w:p>
          <w:p w14:paraId="47B47CA3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James </w:t>
            </w:r>
            <w:proofErr w:type="spellStart"/>
            <w:r w:rsidRPr="00294312">
              <w:rPr>
                <w:rFonts w:ascii="Calibri" w:eastAsia="Calibri" w:hAnsi="Calibri" w:cs="Calibri"/>
              </w:rPr>
              <w:t>Hattar</w:t>
            </w:r>
            <w:proofErr w:type="spellEnd"/>
            <w:r w:rsidRPr="00294312">
              <w:rPr>
                <w:rFonts w:ascii="Calibri" w:eastAsia="Calibri" w:hAnsi="Calibri" w:cs="Calibri"/>
              </w:rPr>
              <w:t xml:space="preserve"> </w:t>
            </w:r>
            <w:r w:rsidRPr="00294312">
              <w:rPr>
                <w:rFonts w:ascii="Calibri" w:eastAsia="Calibri" w:hAnsi="Calibri" w:cs="Calibri"/>
              </w:rPr>
              <w:tab/>
              <w:t>CRYROP</w:t>
            </w:r>
          </w:p>
          <w:p w14:paraId="4CBE56D6" w14:textId="0A687B9B" w:rsidR="0BBC0C5C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Thomas </w:t>
            </w:r>
            <w:proofErr w:type="spellStart"/>
            <w:r w:rsidRPr="00294312">
              <w:rPr>
                <w:rFonts w:ascii="Calibri" w:eastAsia="Calibri" w:hAnsi="Calibri" w:cs="Calibri"/>
              </w:rPr>
              <w:t>Rasbach</w:t>
            </w:r>
            <w:proofErr w:type="spellEnd"/>
            <w:r w:rsidRPr="002943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94312">
              <w:rPr>
                <w:rFonts w:ascii="Calibri" w:eastAsia="Calibri" w:hAnsi="Calibri" w:cs="Calibri"/>
              </w:rPr>
              <w:t xml:space="preserve">MVUSD </w:t>
            </w:r>
            <w:proofErr w:type="spellStart"/>
            <w:r w:rsidRPr="00294312">
              <w:rPr>
                <w:rFonts w:ascii="Calibri" w:eastAsia="Calibri" w:hAnsi="Calibri" w:cs="Calibri"/>
              </w:rPr>
              <w:t>Enginerring</w:t>
            </w:r>
            <w:proofErr w:type="spellEnd"/>
            <w:r w:rsidRPr="00294312">
              <w:rPr>
                <w:rFonts w:ascii="Calibri" w:eastAsia="Calibri" w:hAnsi="Calibri" w:cs="Calibri"/>
              </w:rPr>
              <w:t xml:space="preserve"> Teacher</w:t>
            </w:r>
          </w:p>
        </w:tc>
      </w:tr>
      <w:tr w:rsidR="0BBC0C5C" w14:paraId="177C3D26" w14:textId="77777777" w:rsidTr="0BBC0C5C">
        <w:trPr>
          <w:trHeight w:val="765"/>
        </w:trPr>
        <w:tc>
          <w:tcPr>
            <w:tcW w:w="4569" w:type="dxa"/>
            <w:vAlign w:val="center"/>
          </w:tcPr>
          <w:p w14:paraId="4069B898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Rick Radcliffe</w:t>
            </w:r>
            <w:r w:rsidRPr="00294312">
              <w:rPr>
                <w:rFonts w:ascii="Calibri" w:eastAsia="Calibri" w:hAnsi="Calibri" w:cs="Calibri"/>
              </w:rPr>
              <w:tab/>
              <w:t>Client Educational Curriculum</w:t>
            </w:r>
          </w:p>
          <w:p w14:paraId="32DB7A68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Doug Henderson</w:t>
            </w:r>
            <w:r w:rsidRPr="00294312">
              <w:rPr>
                <w:rFonts w:ascii="Calibri" w:eastAsia="Calibri" w:hAnsi="Calibri" w:cs="Calibri"/>
              </w:rPr>
              <w:tab/>
              <w:t xml:space="preserve">CTE teacher </w:t>
            </w:r>
          </w:p>
          <w:p w14:paraId="28F3C3CC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Donnell Layne</w:t>
            </w:r>
            <w:r w:rsidRPr="00294312">
              <w:rPr>
                <w:rFonts w:ascii="Calibri" w:eastAsia="Calibri" w:hAnsi="Calibri" w:cs="Calibri"/>
              </w:rPr>
              <w:tab/>
              <w:t>Director of Makerspace</w:t>
            </w:r>
          </w:p>
          <w:p w14:paraId="0B345D58" w14:textId="2AAB1EAF" w:rsidR="0BBC0C5C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Jason Kennedy </w:t>
            </w:r>
            <w:r w:rsidRPr="00294312">
              <w:rPr>
                <w:rFonts w:ascii="Calibri" w:eastAsia="Calibri" w:hAnsi="Calibri" w:cs="Calibri"/>
              </w:rPr>
              <w:tab/>
              <w:t>Makerspace Project Supervisor</w:t>
            </w:r>
          </w:p>
        </w:tc>
        <w:tc>
          <w:tcPr>
            <w:tcW w:w="4791" w:type="dxa"/>
            <w:vAlign w:val="center"/>
          </w:tcPr>
          <w:p w14:paraId="0A6AAFA0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Joseph Murray </w:t>
            </w:r>
            <w:r w:rsidRPr="00294312">
              <w:rPr>
                <w:rFonts w:ascii="Calibri" w:eastAsia="Calibri" w:hAnsi="Calibri" w:cs="Calibri"/>
              </w:rPr>
              <w:tab/>
              <w:t>Lab Technician</w:t>
            </w:r>
          </w:p>
          <w:p w14:paraId="39E0373C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Abraham Cifuentes </w:t>
            </w:r>
            <w:r w:rsidRPr="00294312">
              <w:rPr>
                <w:rFonts w:ascii="Calibri" w:eastAsia="Calibri" w:hAnsi="Calibri" w:cs="Calibri"/>
              </w:rPr>
              <w:tab/>
              <w:t>Lab Technician</w:t>
            </w:r>
          </w:p>
          <w:p w14:paraId="69B3D5C8" w14:textId="77777777" w:rsidR="00294312" w:rsidRPr="00294312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>Maryann Dougherty</w:t>
            </w:r>
            <w:r w:rsidRPr="00294312">
              <w:rPr>
                <w:rFonts w:ascii="Calibri" w:eastAsia="Calibri" w:hAnsi="Calibri" w:cs="Calibri"/>
              </w:rPr>
              <w:tab/>
              <w:t>Moreno Valley College</w:t>
            </w:r>
          </w:p>
          <w:p w14:paraId="3098D1C5" w14:textId="18C47873" w:rsidR="0BBC0C5C" w:rsidRDefault="00294312" w:rsidP="0029431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94312">
              <w:rPr>
                <w:rFonts w:ascii="Calibri" w:eastAsia="Calibri" w:hAnsi="Calibri" w:cs="Calibri"/>
              </w:rPr>
              <w:t xml:space="preserve">Dr. </w:t>
            </w:r>
            <w:r>
              <w:rPr>
                <w:rFonts w:ascii="Calibri" w:eastAsia="Calibri" w:hAnsi="Calibri" w:cs="Calibri"/>
              </w:rPr>
              <w:t xml:space="preserve">Melody </w:t>
            </w:r>
            <w:proofErr w:type="spellStart"/>
            <w:r w:rsidRPr="00294312">
              <w:rPr>
                <w:rFonts w:ascii="Calibri" w:eastAsia="Calibri" w:hAnsi="Calibri" w:cs="Calibri"/>
              </w:rPr>
              <w:t>Graveen</w:t>
            </w:r>
            <w:proofErr w:type="spellEnd"/>
            <w:r w:rsidRPr="00294312">
              <w:rPr>
                <w:rFonts w:ascii="Calibri" w:eastAsia="Calibri" w:hAnsi="Calibri" w:cs="Calibri"/>
              </w:rPr>
              <w:tab/>
              <w:t>Dean of Instruction,  STEM &amp; CTE</w:t>
            </w:r>
          </w:p>
        </w:tc>
      </w:tr>
      <w:tr w:rsidR="0BBC0C5C" w14:paraId="4FBFA123" w14:textId="77777777" w:rsidTr="0BBC0C5C">
        <w:tc>
          <w:tcPr>
            <w:tcW w:w="9360" w:type="dxa"/>
            <w:gridSpan w:val="2"/>
            <w:shd w:val="clear" w:color="auto" w:fill="FBD4B4"/>
            <w:vAlign w:val="center"/>
          </w:tcPr>
          <w:p w14:paraId="376D2101" w14:textId="09142CE4" w:rsidR="0BBC0C5C" w:rsidRDefault="0BBC0C5C" w:rsidP="0BBC0C5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BBC0C5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Advisory Questions for Industry</w:t>
            </w:r>
          </w:p>
        </w:tc>
      </w:tr>
      <w:tr w:rsidR="0BBC0C5C" w14:paraId="2D75DE79" w14:textId="77777777" w:rsidTr="0BBC0C5C">
        <w:trPr>
          <w:trHeight w:val="1215"/>
        </w:trPr>
        <w:tc>
          <w:tcPr>
            <w:tcW w:w="9360" w:type="dxa"/>
            <w:gridSpan w:val="2"/>
            <w:vAlign w:val="center"/>
          </w:tcPr>
          <w:p w14:paraId="1DB95917" w14:textId="1D3E024A" w:rsidR="36216729" w:rsidRPr="009F66F4" w:rsidRDefault="36216729" w:rsidP="0BBC0C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9F66F4">
              <w:rPr>
                <w:rFonts w:ascii="Calibri" w:eastAsia="Calibri" w:hAnsi="Calibri" w:cs="Calibri"/>
                <w:b/>
              </w:rPr>
              <w:t>How has your business sector been affected by the pandemic?</w:t>
            </w:r>
          </w:p>
          <w:p w14:paraId="664F8B63" w14:textId="77777777" w:rsidR="00691C45" w:rsidRDefault="00B65ABD" w:rsidP="0033325E">
            <w:r>
              <w:t xml:space="preserve">Harbor Freight </w:t>
            </w:r>
            <w:r w:rsidR="0033325E">
              <w:t>–</w:t>
            </w:r>
            <w:r>
              <w:t xml:space="preserve"> </w:t>
            </w:r>
            <w:r w:rsidR="0033325E">
              <w:t>Deemed Essential and became extremely busy; Home Improvement Projects</w:t>
            </w:r>
          </w:p>
          <w:p w14:paraId="6377696B" w14:textId="15374A16" w:rsidR="0033325E" w:rsidRDefault="00691C45" w:rsidP="0033325E">
            <w:r>
              <w:t xml:space="preserve">Workforce challenged </w:t>
            </w:r>
            <w:r w:rsidR="0033325E">
              <w:t xml:space="preserve">and products. </w:t>
            </w:r>
            <w:r>
              <w:t>Pandemic led to colla</w:t>
            </w:r>
            <w:r w:rsidR="0033325E">
              <w:t>boration with our city</w:t>
            </w:r>
            <w:r>
              <w:t>.</w:t>
            </w:r>
          </w:p>
          <w:p w14:paraId="79A924A4" w14:textId="60ACC556" w:rsidR="00691C45" w:rsidRDefault="00691C45" w:rsidP="0033325E">
            <w:r>
              <w:t>PPE provided</w:t>
            </w:r>
          </w:p>
          <w:p w14:paraId="5F1B59C5" w14:textId="5D4CFE8C" w:rsidR="00691C45" w:rsidRDefault="00691C45" w:rsidP="0033325E">
            <w:r>
              <w:t>Provide safe work place</w:t>
            </w:r>
          </w:p>
          <w:p w14:paraId="6DCE355F" w14:textId="4EDB6333" w:rsidR="00080A20" w:rsidRDefault="00080A20" w:rsidP="0033325E">
            <w:proofErr w:type="spellStart"/>
            <w:r>
              <w:lastRenderedPageBreak/>
              <w:t>Covid</w:t>
            </w:r>
            <w:proofErr w:type="spellEnd"/>
            <w:r>
              <w:t xml:space="preserve"> Compliant </w:t>
            </w:r>
          </w:p>
          <w:p w14:paraId="517974C4" w14:textId="7CB87F84" w:rsidR="00080A20" w:rsidRDefault="00080A20" w:rsidP="0033325E">
            <w:r>
              <w:t xml:space="preserve">Contact tracing </w:t>
            </w:r>
          </w:p>
          <w:p w14:paraId="4D00F139" w14:textId="57DCC7BA" w:rsidR="00080A20" w:rsidRDefault="00080A20" w:rsidP="0033325E">
            <w:r>
              <w:t xml:space="preserve">Additional training </w:t>
            </w:r>
          </w:p>
          <w:p w14:paraId="289C6F18" w14:textId="77777777" w:rsidR="00691C45" w:rsidRDefault="00691C45" w:rsidP="0033325E"/>
          <w:p w14:paraId="120EEEB6" w14:textId="1EF492CA" w:rsidR="00080A20" w:rsidRDefault="0033325E" w:rsidP="0033325E">
            <w:r>
              <w:t xml:space="preserve">Ross – Shut </w:t>
            </w:r>
            <w:r w:rsidR="00691C45">
              <w:t xml:space="preserve">down for 2 months, </w:t>
            </w:r>
            <w:r w:rsidR="0072245D">
              <w:t xml:space="preserve">Re-open </w:t>
            </w:r>
            <w:r w:rsidR="00691C45">
              <w:t xml:space="preserve">people lined up </w:t>
            </w:r>
            <w:r w:rsidR="0072245D">
              <w:t>to enter into stores</w:t>
            </w:r>
            <w:r w:rsidR="00691C45">
              <w:t xml:space="preserve"> leading to </w:t>
            </w:r>
            <w:r w:rsidR="00080A20">
              <w:t>longer lines and wait time.</w:t>
            </w:r>
          </w:p>
          <w:p w14:paraId="7AD74856" w14:textId="77777777" w:rsidR="00080A20" w:rsidRDefault="00080A20" w:rsidP="0033325E">
            <w:r>
              <w:t xml:space="preserve">Provide safe work place </w:t>
            </w:r>
          </w:p>
          <w:p w14:paraId="621428FD" w14:textId="32617FD5" w:rsidR="0BBC0C5C" w:rsidRDefault="00080A20" w:rsidP="0033325E">
            <w:pPr>
              <w:rPr>
                <w:rFonts w:ascii="Calibri" w:eastAsia="Calibri" w:hAnsi="Calibri" w:cs="Calibri"/>
              </w:rPr>
            </w:pPr>
            <w:proofErr w:type="spellStart"/>
            <w:r>
              <w:t>Covid</w:t>
            </w:r>
            <w:proofErr w:type="spellEnd"/>
            <w:r>
              <w:t xml:space="preserve"> Compliant</w:t>
            </w:r>
            <w:r w:rsidR="0BBC0C5C">
              <w:br/>
            </w:r>
          </w:p>
        </w:tc>
      </w:tr>
      <w:tr w:rsidR="0BBC0C5C" w14:paraId="5692B9A0" w14:textId="77777777" w:rsidTr="0BBC0C5C">
        <w:trPr>
          <w:trHeight w:val="1215"/>
        </w:trPr>
        <w:tc>
          <w:tcPr>
            <w:tcW w:w="9360" w:type="dxa"/>
            <w:gridSpan w:val="2"/>
            <w:vAlign w:val="center"/>
          </w:tcPr>
          <w:p w14:paraId="02DBAEEA" w14:textId="77777777" w:rsidR="0033325E" w:rsidRPr="009F66F4" w:rsidRDefault="014C1899" w:rsidP="0BBC0C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9F66F4">
              <w:rPr>
                <w:rFonts w:ascii="Calibri" w:eastAsia="Calibri" w:hAnsi="Calibri" w:cs="Calibri"/>
                <w:b/>
              </w:rPr>
              <w:lastRenderedPageBreak/>
              <w:t>What entry level positions are most in demand and how has that changed since the pandemic?</w:t>
            </w:r>
          </w:p>
          <w:p w14:paraId="1BA5F991" w14:textId="34F6743A" w:rsidR="00080A20" w:rsidRDefault="0033325E" w:rsidP="0033325E">
            <w:pPr>
              <w:spacing w:after="200" w:line="276" w:lineRule="auto"/>
            </w:pPr>
            <w:r>
              <w:t xml:space="preserve">Harbor Freight </w:t>
            </w:r>
            <w:r w:rsidR="00080A20">
              <w:t>–</w:t>
            </w:r>
            <w:r>
              <w:t xml:space="preserve"> </w:t>
            </w:r>
            <w:r w:rsidR="00080A20">
              <w:t xml:space="preserve">New positions available due to </w:t>
            </w:r>
            <w:proofErr w:type="spellStart"/>
            <w:r w:rsidR="00080A20">
              <w:t>Covid</w:t>
            </w:r>
            <w:proofErr w:type="spellEnd"/>
            <w:r w:rsidR="00080A20">
              <w:t xml:space="preserve"> Compliant/housekeeping; </w:t>
            </w:r>
            <w:r w:rsidR="0072245D">
              <w:t xml:space="preserve">additional training </w:t>
            </w:r>
            <w:r w:rsidR="00080A20">
              <w:t xml:space="preserve">added another shift </w:t>
            </w:r>
            <w:r w:rsidR="0072245D">
              <w:t xml:space="preserve">to Moreno Valley </w:t>
            </w:r>
            <w:r w:rsidR="00080A20">
              <w:t xml:space="preserve">which </w:t>
            </w:r>
            <w:r w:rsidR="0072245D">
              <w:t xml:space="preserve">paved the way to approximately </w:t>
            </w:r>
            <w:r w:rsidR="00080A20">
              <w:t xml:space="preserve">500 new positions from frontline, </w:t>
            </w:r>
            <w:r w:rsidR="0072245D">
              <w:t xml:space="preserve">equipment operators, </w:t>
            </w:r>
            <w:r w:rsidR="00080A20">
              <w:t xml:space="preserve">technicians and leadership roles specifically in Moreno Valley.  </w:t>
            </w:r>
          </w:p>
          <w:p w14:paraId="61BF14D5" w14:textId="799843C8" w:rsidR="014C1899" w:rsidRPr="009F66F4" w:rsidRDefault="0072245D" w:rsidP="0033325E">
            <w:pPr>
              <w:spacing w:after="200" w:line="276" w:lineRule="auto"/>
            </w:pPr>
            <w:r>
              <w:t>Ross –</w:t>
            </w:r>
            <w:r w:rsidR="002618B4">
              <w:t xml:space="preserve"> </w:t>
            </w:r>
            <w:r>
              <w:t>500 positions are currently open in the Perris and Moreno Valley distribution centers, staffing concerns</w:t>
            </w:r>
            <w:r w:rsidR="002618B4">
              <w:t xml:space="preserve">, entry level workforce production. </w:t>
            </w:r>
          </w:p>
        </w:tc>
      </w:tr>
      <w:tr w:rsidR="0BBC0C5C" w14:paraId="76F0FBD4" w14:textId="77777777" w:rsidTr="0BBC0C5C">
        <w:trPr>
          <w:trHeight w:val="1215"/>
        </w:trPr>
        <w:tc>
          <w:tcPr>
            <w:tcW w:w="9360" w:type="dxa"/>
            <w:gridSpan w:val="2"/>
            <w:vAlign w:val="center"/>
          </w:tcPr>
          <w:p w14:paraId="6AF52F8C" w14:textId="77777777" w:rsidR="002618B4" w:rsidRPr="009F66F4" w:rsidRDefault="762DAD9D" w:rsidP="0BBC0C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9F66F4">
              <w:rPr>
                <w:rFonts w:ascii="Calibri" w:eastAsia="Calibri" w:hAnsi="Calibri" w:cs="Calibri"/>
                <w:b/>
              </w:rPr>
              <w:t>What are the biggest challenges you face with new employees who are just starting out in the field?</w:t>
            </w:r>
          </w:p>
          <w:p w14:paraId="25C36659" w14:textId="77777777" w:rsidR="002618B4" w:rsidRDefault="002618B4" w:rsidP="002618B4">
            <w:pPr>
              <w:spacing w:after="200" w:line="276" w:lineRule="auto"/>
            </w:pPr>
            <w:r>
              <w:t xml:space="preserve">Harbor Freight – Expectations and accountability, attendance </w:t>
            </w:r>
          </w:p>
          <w:p w14:paraId="2ABF4EC7" w14:textId="7E8069C0" w:rsidR="762DAD9D" w:rsidRPr="002618B4" w:rsidRDefault="002618B4" w:rsidP="005D33C3">
            <w:pPr>
              <w:spacing w:after="200" w:line="276" w:lineRule="auto"/>
              <w:rPr>
                <w:rFonts w:eastAsiaTheme="minorEastAsia"/>
              </w:rPr>
            </w:pPr>
            <w:r>
              <w:t>Ross – PM shift</w:t>
            </w:r>
            <w:r w:rsidR="005D33C3">
              <w:t>, 2nd</w:t>
            </w:r>
            <w:r>
              <w:t xml:space="preserve"> and 3</w:t>
            </w:r>
            <w:r w:rsidRPr="002618B4">
              <w:rPr>
                <w:vertAlign w:val="superscript"/>
              </w:rPr>
              <w:t>rd</w:t>
            </w:r>
            <w:r>
              <w:t xml:space="preserve"> shift in production position</w:t>
            </w:r>
            <w:r w:rsidR="005D33C3">
              <w:t xml:space="preserve">s attendance is a challenge along with work ethic, having an understanding of hitting numbers in metric. Associates are on engineering </w:t>
            </w:r>
            <w:r w:rsidR="762DAD9D">
              <w:br/>
            </w:r>
          </w:p>
        </w:tc>
      </w:tr>
      <w:tr w:rsidR="0BBC0C5C" w14:paraId="4F5F876F" w14:textId="77777777" w:rsidTr="0BBC0C5C">
        <w:trPr>
          <w:trHeight w:val="1440"/>
        </w:trPr>
        <w:tc>
          <w:tcPr>
            <w:tcW w:w="9360" w:type="dxa"/>
            <w:gridSpan w:val="2"/>
            <w:vAlign w:val="center"/>
          </w:tcPr>
          <w:p w14:paraId="50B4C8EC" w14:textId="77777777" w:rsidR="0055058D" w:rsidRPr="009F66F4" w:rsidRDefault="598C5A8B" w:rsidP="0BBC0C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</w:rPr>
            </w:pPr>
            <w:r w:rsidRPr="009F66F4">
              <w:rPr>
                <w:rFonts w:ascii="Calibri" w:eastAsia="Calibri" w:hAnsi="Calibri" w:cs="Calibri"/>
                <w:b/>
              </w:rPr>
              <w:t>What credential or certifications are important for students to attain prior to applying for an entry level position in your field?</w:t>
            </w:r>
          </w:p>
          <w:p w14:paraId="64A65BE3" w14:textId="77777777" w:rsidR="0055058D" w:rsidRDefault="0055058D" w:rsidP="0055058D">
            <w:pPr>
              <w:spacing w:after="200" w:line="276" w:lineRule="auto"/>
            </w:pPr>
            <w:r>
              <w:t xml:space="preserve">Harbor Freight – Depends on role, example: maintenance technician; Internship hands on  mechanically certification, electrical certification; computer certification programming </w:t>
            </w:r>
          </w:p>
          <w:p w14:paraId="5C128CC3" w14:textId="77777777" w:rsidR="00D4795D" w:rsidRDefault="0055058D" w:rsidP="0055058D">
            <w:r>
              <w:t>Ross – Internship Program offered to High School Juniors</w:t>
            </w:r>
          </w:p>
          <w:p w14:paraId="4ECDA1CC" w14:textId="676AB64A" w:rsidR="00D4795D" w:rsidRDefault="00D4795D" w:rsidP="00D4795D">
            <w:r>
              <w:t xml:space="preserve">10 weeks paid </w:t>
            </w:r>
            <w:r w:rsidR="0055058D">
              <w:t>Operat</w:t>
            </w:r>
            <w:r>
              <w:t>ional Internship provides an</w:t>
            </w:r>
            <w:r w:rsidR="0055058D">
              <w:t xml:space="preserve"> </w:t>
            </w:r>
            <w:r>
              <w:t>opportunity for</w:t>
            </w:r>
            <w:r w:rsidR="0055058D">
              <w:t xml:space="preserve"> management training</w:t>
            </w:r>
            <w:r>
              <w:t>,</w:t>
            </w:r>
            <w:r w:rsidR="0055058D">
              <w:t xml:space="preserve"> evaluated after the 10 weeks and invited </w:t>
            </w:r>
            <w:r>
              <w:t xml:space="preserve">to come on board. Operational Internship begins June 14 through August 20, 2021 </w:t>
            </w:r>
          </w:p>
          <w:p w14:paraId="4D5022C6" w14:textId="08FF2D57" w:rsidR="0055058D" w:rsidRDefault="0055058D" w:rsidP="0055058D">
            <w:pPr>
              <w:spacing w:line="276" w:lineRule="auto"/>
            </w:pPr>
            <w:r>
              <w:t>Industr</w:t>
            </w:r>
            <w:r w:rsidR="00D4795D">
              <w:t xml:space="preserve">ial engineering </w:t>
            </w:r>
          </w:p>
          <w:p w14:paraId="1CF972E5" w14:textId="7125E976" w:rsidR="0055058D" w:rsidRDefault="0055058D" w:rsidP="0055058D">
            <w:pPr>
              <w:spacing w:line="276" w:lineRule="auto"/>
            </w:pPr>
            <w:r>
              <w:t xml:space="preserve">Finance </w:t>
            </w:r>
            <w:r w:rsidR="00D4795D">
              <w:t>I</w:t>
            </w:r>
            <w:r>
              <w:t xml:space="preserve">nternship </w:t>
            </w:r>
          </w:p>
          <w:p w14:paraId="7001A9E9" w14:textId="402AECBC" w:rsidR="598C5A8B" w:rsidRPr="0055058D" w:rsidRDefault="0055058D" w:rsidP="0055058D">
            <w:pPr>
              <w:spacing w:line="276" w:lineRule="auto"/>
              <w:rPr>
                <w:rFonts w:eastAsiaTheme="minorEastAsia"/>
              </w:rPr>
            </w:pPr>
            <w:r>
              <w:t xml:space="preserve">Industrial Automation </w:t>
            </w:r>
            <w:r w:rsidR="598C5A8B">
              <w:br/>
            </w:r>
          </w:p>
        </w:tc>
      </w:tr>
      <w:tr w:rsidR="0BBC0C5C" w14:paraId="11640355" w14:textId="77777777" w:rsidTr="0007160D">
        <w:trPr>
          <w:trHeight w:val="1961"/>
        </w:trPr>
        <w:tc>
          <w:tcPr>
            <w:tcW w:w="9360" w:type="dxa"/>
            <w:gridSpan w:val="2"/>
            <w:vAlign w:val="center"/>
          </w:tcPr>
          <w:p w14:paraId="4FC68D9E" w14:textId="77777777" w:rsidR="00CE575D" w:rsidRPr="009F66F4" w:rsidRDefault="598C5A8B" w:rsidP="0BBC0C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 w:rsidRPr="009F66F4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>What types of workshops and/or camps would you like to see the MVC makerspace offer?</w:t>
            </w:r>
          </w:p>
          <w:p w14:paraId="5885CC28" w14:textId="7E46E56D" w:rsidR="598C5A8B" w:rsidRDefault="00D4795D" w:rsidP="00CE575D">
            <w:pPr>
              <w:spacing w:after="200"/>
              <w:rPr>
                <w:rFonts w:eastAsiaTheme="minorEastAsia"/>
                <w:color w:val="000000" w:themeColor="text1"/>
              </w:rPr>
            </w:pPr>
            <w:r w:rsidRPr="00CE575D">
              <w:rPr>
                <w:rFonts w:eastAsiaTheme="minorEastAsia"/>
                <w:color w:val="000000" w:themeColor="text1"/>
              </w:rPr>
              <w:t>Harbor Freight – Workers can upskill, 3d printing, train</w:t>
            </w:r>
            <w:r w:rsidR="002C2974">
              <w:rPr>
                <w:rFonts w:eastAsiaTheme="minorEastAsia"/>
                <w:color w:val="000000" w:themeColor="text1"/>
              </w:rPr>
              <w:t>ed</w:t>
            </w:r>
            <w:r w:rsidRPr="00CE575D">
              <w:rPr>
                <w:rFonts w:eastAsiaTheme="minorEastAsia"/>
                <w:color w:val="000000" w:themeColor="text1"/>
              </w:rPr>
              <w:t xml:space="preserve"> in advanc</w:t>
            </w:r>
            <w:r w:rsidR="002C2974">
              <w:rPr>
                <w:rFonts w:eastAsiaTheme="minorEastAsia"/>
                <w:color w:val="000000" w:themeColor="text1"/>
              </w:rPr>
              <w:t>e for problem solving a workshop in this area of reasoning and problem solving.</w:t>
            </w:r>
          </w:p>
          <w:p w14:paraId="02310BC9" w14:textId="363963BA" w:rsidR="00CE575D" w:rsidRPr="00CE575D" w:rsidRDefault="002C2974" w:rsidP="009F66F4">
            <w:pPr>
              <w:spacing w:after="20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Ross – Control Technician camps/workshop </w:t>
            </w:r>
          </w:p>
        </w:tc>
      </w:tr>
    </w:tbl>
    <w:p w14:paraId="2C078E63" w14:textId="0E8B16E4" w:rsidR="0037026F" w:rsidRDefault="002C2974" w:rsidP="0BBC0C5C">
      <w:r>
        <w:t>Industrial Automation Program – Presented by Darrel Brown</w:t>
      </w:r>
      <w:r w:rsidR="00EF2057">
        <w:t xml:space="preserve"> (I</w:t>
      </w:r>
      <w:r>
        <w:t xml:space="preserve">ntroduce as part </w:t>
      </w:r>
      <w:r w:rsidR="0007160D">
        <w:t>of our College Community Curriculum)</w:t>
      </w:r>
    </w:p>
    <w:p w14:paraId="4E4663E5" w14:textId="1EB579D6" w:rsidR="002C2974" w:rsidRDefault="002C2974" w:rsidP="0007160D">
      <w:pPr>
        <w:spacing w:after="0" w:line="240" w:lineRule="auto"/>
      </w:pPr>
      <w:r>
        <w:t>SACA – Smart Automatio</w:t>
      </w:r>
      <w:r w:rsidR="0007160D">
        <w:t>n Certification Alliance</w:t>
      </w:r>
    </w:p>
    <w:p w14:paraId="330FD32C" w14:textId="66502C2B" w:rsidR="0007160D" w:rsidRDefault="0007160D" w:rsidP="0007160D">
      <w:pPr>
        <w:spacing w:after="0" w:line="240" w:lineRule="auto"/>
      </w:pPr>
      <w:r>
        <w:t>Training and Certification</w:t>
      </w:r>
    </w:p>
    <w:p w14:paraId="619E7ED5" w14:textId="2011DED1" w:rsidR="00087AE1" w:rsidRDefault="0007160D" w:rsidP="00087AE1">
      <w:pPr>
        <w:spacing w:after="0" w:line="240" w:lineRule="auto"/>
      </w:pPr>
      <w:r>
        <w:t>Standards presented</w:t>
      </w:r>
      <w:r w:rsidR="00087AE1">
        <w:t xml:space="preserve"> recommendation</w:t>
      </w:r>
      <w:r>
        <w:t xml:space="preserve"> </w:t>
      </w:r>
      <w:r w:rsidR="00087AE1">
        <w:t xml:space="preserve">C101 – and selected </w:t>
      </w:r>
      <w:proofErr w:type="spellStart"/>
      <w:r w:rsidR="00087AE1">
        <w:t>Microcerts</w:t>
      </w:r>
      <w:proofErr w:type="spellEnd"/>
      <w:r w:rsidR="00087AE1">
        <w:t xml:space="preserve"> ideal for supply chain technician for students in this area  and those currently in this industry.</w:t>
      </w:r>
    </w:p>
    <w:p w14:paraId="4768D19D" w14:textId="1874951C" w:rsidR="00087AE1" w:rsidRDefault="004C4DE5" w:rsidP="00087AE1">
      <w:pPr>
        <w:spacing w:after="0" w:line="240" w:lineRule="auto"/>
      </w:pPr>
      <w:r>
        <w:t>CTE Dean Graveen about to make a significant investment in equipment on behalf of college.</w:t>
      </w:r>
    </w:p>
    <w:p w14:paraId="6FCFEC92" w14:textId="77777777" w:rsidR="00CE01EF" w:rsidRDefault="00087AE1" w:rsidP="002C2974">
      <w:pPr>
        <w:spacing w:line="240" w:lineRule="auto"/>
      </w:pPr>
      <w:r>
        <w:t xml:space="preserve">Industry Partners recommend that the experts in these particular areas be invited to the table. However, Brian </w:t>
      </w:r>
      <w:proofErr w:type="spellStart"/>
      <w:r>
        <w:t>Adsit</w:t>
      </w:r>
      <w:proofErr w:type="spellEnd"/>
      <w:r w:rsidR="00CE01EF">
        <w:t>, VP of Harbor Freight</w:t>
      </w:r>
      <w:r>
        <w:t xml:space="preserve"> is onboard and </w:t>
      </w:r>
      <w:r w:rsidR="00CE01EF">
        <w:t xml:space="preserve">believes that the C101 and </w:t>
      </w:r>
      <w:proofErr w:type="spellStart"/>
      <w:r w:rsidR="00CE01EF">
        <w:t>Microcerts</w:t>
      </w:r>
      <w:proofErr w:type="spellEnd"/>
      <w:r w:rsidR="00CE01EF">
        <w:t xml:space="preserve"> makes sense.</w:t>
      </w:r>
    </w:p>
    <w:p w14:paraId="16DAA3CD" w14:textId="78132987" w:rsidR="00087AE1" w:rsidRDefault="00087AE1" w:rsidP="00CE01EF">
      <w:pPr>
        <w:spacing w:after="0" w:line="240" w:lineRule="auto"/>
      </w:pPr>
      <w:r>
        <w:t xml:space="preserve">Vote </w:t>
      </w:r>
      <w:r w:rsidR="00CE01EF">
        <w:t xml:space="preserve"> </w:t>
      </w:r>
      <w:r>
        <w:t>basic understanding</w:t>
      </w:r>
      <w:r w:rsidR="00CE01EF">
        <w:t xml:space="preserve"> will pursue curriculum  and will </w:t>
      </w:r>
      <w:r>
        <w:t xml:space="preserve">refine </w:t>
      </w:r>
      <w:r w:rsidR="00CE01EF">
        <w:t>by Advisory Committee</w:t>
      </w:r>
    </w:p>
    <w:p w14:paraId="73395FDA" w14:textId="1818CADD" w:rsidR="004C4DE5" w:rsidRDefault="00CE01EF" w:rsidP="00CE01EF">
      <w:pPr>
        <w:spacing w:after="0" w:line="240" w:lineRule="auto"/>
      </w:pPr>
      <w:r>
        <w:t>Doug Henderson – MVHS CTE motion, already in SACA</w:t>
      </w:r>
    </w:p>
    <w:p w14:paraId="1E0B03A9" w14:textId="2D055267" w:rsidR="00CE01EF" w:rsidRDefault="00CE01EF" w:rsidP="00CE01EF">
      <w:pPr>
        <w:spacing w:after="0" w:line="240" w:lineRule="auto"/>
      </w:pPr>
      <w:r>
        <w:t>Jon Black – MVUSD 2</w:t>
      </w:r>
      <w:r w:rsidRPr="00CE01EF">
        <w:rPr>
          <w:vertAlign w:val="superscript"/>
        </w:rPr>
        <w:t>nd</w:t>
      </w:r>
      <w:r>
        <w:t xml:space="preserve"> motion </w:t>
      </w:r>
    </w:p>
    <w:p w14:paraId="40370B64" w14:textId="59E228BB" w:rsidR="00CE01EF" w:rsidRDefault="00CE01EF" w:rsidP="00CE01EF">
      <w:pPr>
        <w:spacing w:after="0" w:line="240" w:lineRule="auto"/>
      </w:pPr>
      <w:r>
        <w:t>Vote unanimously to pursue curriculum</w:t>
      </w:r>
    </w:p>
    <w:p w14:paraId="3E0572DF" w14:textId="77777777" w:rsidR="0033325E" w:rsidRDefault="0033325E" w:rsidP="0BBC0C5C"/>
    <w:sectPr w:rsidR="0033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226"/>
    <w:multiLevelType w:val="hybridMultilevel"/>
    <w:tmpl w:val="A64E6F5A"/>
    <w:lvl w:ilvl="0" w:tplc="4FDE47E6">
      <w:start w:val="4"/>
      <w:numFmt w:val="decimal"/>
      <w:lvlText w:val="%1."/>
      <w:lvlJc w:val="left"/>
      <w:pPr>
        <w:ind w:left="720" w:hanging="360"/>
      </w:pPr>
    </w:lvl>
    <w:lvl w:ilvl="1" w:tplc="CE08BE6C">
      <w:start w:val="1"/>
      <w:numFmt w:val="lowerLetter"/>
      <w:lvlText w:val="%2."/>
      <w:lvlJc w:val="left"/>
      <w:pPr>
        <w:ind w:left="1440" w:hanging="360"/>
      </w:pPr>
    </w:lvl>
    <w:lvl w:ilvl="2" w:tplc="BD667F2A">
      <w:start w:val="1"/>
      <w:numFmt w:val="lowerRoman"/>
      <w:lvlText w:val="%3."/>
      <w:lvlJc w:val="right"/>
      <w:pPr>
        <w:ind w:left="2160" w:hanging="180"/>
      </w:pPr>
    </w:lvl>
    <w:lvl w:ilvl="3" w:tplc="CE9A9CEA">
      <w:start w:val="1"/>
      <w:numFmt w:val="decimal"/>
      <w:lvlText w:val="%4."/>
      <w:lvlJc w:val="left"/>
      <w:pPr>
        <w:ind w:left="2880" w:hanging="360"/>
      </w:pPr>
    </w:lvl>
    <w:lvl w:ilvl="4" w:tplc="341A34AE">
      <w:start w:val="1"/>
      <w:numFmt w:val="lowerLetter"/>
      <w:lvlText w:val="%5."/>
      <w:lvlJc w:val="left"/>
      <w:pPr>
        <w:ind w:left="3600" w:hanging="360"/>
      </w:pPr>
    </w:lvl>
    <w:lvl w:ilvl="5" w:tplc="82A8EF82">
      <w:start w:val="1"/>
      <w:numFmt w:val="lowerRoman"/>
      <w:lvlText w:val="%6."/>
      <w:lvlJc w:val="right"/>
      <w:pPr>
        <w:ind w:left="4320" w:hanging="180"/>
      </w:pPr>
    </w:lvl>
    <w:lvl w:ilvl="6" w:tplc="D00876D6">
      <w:start w:val="1"/>
      <w:numFmt w:val="decimal"/>
      <w:lvlText w:val="%7."/>
      <w:lvlJc w:val="left"/>
      <w:pPr>
        <w:ind w:left="5040" w:hanging="360"/>
      </w:pPr>
    </w:lvl>
    <w:lvl w:ilvl="7" w:tplc="56C8B05E">
      <w:start w:val="1"/>
      <w:numFmt w:val="lowerLetter"/>
      <w:lvlText w:val="%8."/>
      <w:lvlJc w:val="left"/>
      <w:pPr>
        <w:ind w:left="5760" w:hanging="360"/>
      </w:pPr>
    </w:lvl>
    <w:lvl w:ilvl="8" w:tplc="A2729C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A57"/>
    <w:multiLevelType w:val="hybridMultilevel"/>
    <w:tmpl w:val="A256250A"/>
    <w:lvl w:ilvl="0" w:tplc="388A9154">
      <w:start w:val="5"/>
      <w:numFmt w:val="decimal"/>
      <w:lvlText w:val="%1."/>
      <w:lvlJc w:val="left"/>
      <w:pPr>
        <w:ind w:left="720" w:hanging="360"/>
      </w:pPr>
    </w:lvl>
    <w:lvl w:ilvl="1" w:tplc="B57863E2">
      <w:start w:val="1"/>
      <w:numFmt w:val="lowerLetter"/>
      <w:lvlText w:val="%2."/>
      <w:lvlJc w:val="left"/>
      <w:pPr>
        <w:ind w:left="1440" w:hanging="360"/>
      </w:pPr>
    </w:lvl>
    <w:lvl w:ilvl="2" w:tplc="3894FEC0">
      <w:start w:val="1"/>
      <w:numFmt w:val="lowerRoman"/>
      <w:lvlText w:val="%3."/>
      <w:lvlJc w:val="right"/>
      <w:pPr>
        <w:ind w:left="2160" w:hanging="180"/>
      </w:pPr>
    </w:lvl>
    <w:lvl w:ilvl="3" w:tplc="C09EDE34">
      <w:start w:val="1"/>
      <w:numFmt w:val="decimal"/>
      <w:lvlText w:val="%4."/>
      <w:lvlJc w:val="left"/>
      <w:pPr>
        <w:ind w:left="2880" w:hanging="360"/>
      </w:pPr>
    </w:lvl>
    <w:lvl w:ilvl="4" w:tplc="008A0844">
      <w:start w:val="1"/>
      <w:numFmt w:val="lowerLetter"/>
      <w:lvlText w:val="%5."/>
      <w:lvlJc w:val="left"/>
      <w:pPr>
        <w:ind w:left="3600" w:hanging="360"/>
      </w:pPr>
    </w:lvl>
    <w:lvl w:ilvl="5" w:tplc="54245510">
      <w:start w:val="1"/>
      <w:numFmt w:val="lowerRoman"/>
      <w:lvlText w:val="%6."/>
      <w:lvlJc w:val="right"/>
      <w:pPr>
        <w:ind w:left="4320" w:hanging="180"/>
      </w:pPr>
    </w:lvl>
    <w:lvl w:ilvl="6" w:tplc="B4B03D80">
      <w:start w:val="1"/>
      <w:numFmt w:val="decimal"/>
      <w:lvlText w:val="%7."/>
      <w:lvlJc w:val="left"/>
      <w:pPr>
        <w:ind w:left="5040" w:hanging="360"/>
      </w:pPr>
    </w:lvl>
    <w:lvl w:ilvl="7" w:tplc="C938FE86">
      <w:start w:val="1"/>
      <w:numFmt w:val="lowerLetter"/>
      <w:lvlText w:val="%8."/>
      <w:lvlJc w:val="left"/>
      <w:pPr>
        <w:ind w:left="5760" w:hanging="360"/>
      </w:pPr>
    </w:lvl>
    <w:lvl w:ilvl="8" w:tplc="193C7D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776"/>
    <w:multiLevelType w:val="hybridMultilevel"/>
    <w:tmpl w:val="CB422E48"/>
    <w:lvl w:ilvl="0" w:tplc="F2705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A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60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01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2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05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1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4F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656"/>
    <w:multiLevelType w:val="hybridMultilevel"/>
    <w:tmpl w:val="43CAF524"/>
    <w:lvl w:ilvl="0" w:tplc="FFD2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3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43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2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C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06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0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C4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C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344"/>
    <w:multiLevelType w:val="hybridMultilevel"/>
    <w:tmpl w:val="F07ED54A"/>
    <w:lvl w:ilvl="0" w:tplc="0658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9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C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4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03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E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EF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2E46"/>
    <w:multiLevelType w:val="hybridMultilevel"/>
    <w:tmpl w:val="C33693BE"/>
    <w:lvl w:ilvl="0" w:tplc="8A846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AA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A4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D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45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0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A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C2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360C"/>
    <w:multiLevelType w:val="hybridMultilevel"/>
    <w:tmpl w:val="583083A6"/>
    <w:lvl w:ilvl="0" w:tplc="185616EE">
      <w:start w:val="1"/>
      <w:numFmt w:val="decimal"/>
      <w:lvlText w:val="%1."/>
      <w:lvlJc w:val="left"/>
      <w:pPr>
        <w:ind w:left="720" w:hanging="360"/>
      </w:pPr>
    </w:lvl>
    <w:lvl w:ilvl="1" w:tplc="EFC88AB4">
      <w:start w:val="1"/>
      <w:numFmt w:val="lowerLetter"/>
      <w:lvlText w:val="%2."/>
      <w:lvlJc w:val="left"/>
      <w:pPr>
        <w:ind w:left="1440" w:hanging="360"/>
      </w:pPr>
    </w:lvl>
    <w:lvl w:ilvl="2" w:tplc="A3129702">
      <w:start w:val="1"/>
      <w:numFmt w:val="lowerRoman"/>
      <w:lvlText w:val="%3."/>
      <w:lvlJc w:val="right"/>
      <w:pPr>
        <w:ind w:left="2160" w:hanging="180"/>
      </w:pPr>
    </w:lvl>
    <w:lvl w:ilvl="3" w:tplc="C4326AE0">
      <w:start w:val="1"/>
      <w:numFmt w:val="decimal"/>
      <w:lvlText w:val="%4."/>
      <w:lvlJc w:val="left"/>
      <w:pPr>
        <w:ind w:left="2880" w:hanging="360"/>
      </w:pPr>
    </w:lvl>
    <w:lvl w:ilvl="4" w:tplc="92F8D532">
      <w:start w:val="1"/>
      <w:numFmt w:val="lowerLetter"/>
      <w:lvlText w:val="%5."/>
      <w:lvlJc w:val="left"/>
      <w:pPr>
        <w:ind w:left="3600" w:hanging="360"/>
      </w:pPr>
    </w:lvl>
    <w:lvl w:ilvl="5" w:tplc="89B44BB0">
      <w:start w:val="1"/>
      <w:numFmt w:val="lowerRoman"/>
      <w:lvlText w:val="%6."/>
      <w:lvlJc w:val="right"/>
      <w:pPr>
        <w:ind w:left="4320" w:hanging="180"/>
      </w:pPr>
    </w:lvl>
    <w:lvl w:ilvl="6" w:tplc="1B6666CE">
      <w:start w:val="1"/>
      <w:numFmt w:val="decimal"/>
      <w:lvlText w:val="%7."/>
      <w:lvlJc w:val="left"/>
      <w:pPr>
        <w:ind w:left="5040" w:hanging="360"/>
      </w:pPr>
    </w:lvl>
    <w:lvl w:ilvl="7" w:tplc="6F3A9A8E">
      <w:start w:val="1"/>
      <w:numFmt w:val="lowerLetter"/>
      <w:lvlText w:val="%8."/>
      <w:lvlJc w:val="left"/>
      <w:pPr>
        <w:ind w:left="5760" w:hanging="360"/>
      </w:pPr>
    </w:lvl>
    <w:lvl w:ilvl="8" w:tplc="C41887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772A"/>
    <w:multiLevelType w:val="hybridMultilevel"/>
    <w:tmpl w:val="D5444CEA"/>
    <w:lvl w:ilvl="0" w:tplc="19A29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81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AA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05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62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0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2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48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8D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696D"/>
    <w:multiLevelType w:val="hybridMultilevel"/>
    <w:tmpl w:val="750E1F18"/>
    <w:lvl w:ilvl="0" w:tplc="2BFC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D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2B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2C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C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24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4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C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2D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6147"/>
    <w:multiLevelType w:val="hybridMultilevel"/>
    <w:tmpl w:val="6CB27522"/>
    <w:lvl w:ilvl="0" w:tplc="2102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E3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AE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D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CD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ED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C1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6818"/>
    <w:multiLevelType w:val="hybridMultilevel"/>
    <w:tmpl w:val="5C00F808"/>
    <w:lvl w:ilvl="0" w:tplc="D5DA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C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AB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2B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41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EA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AE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4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6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6A0EBF"/>
    <w:rsid w:val="0007160D"/>
    <w:rsid w:val="00080A20"/>
    <w:rsid w:val="00087AE1"/>
    <w:rsid w:val="002618B4"/>
    <w:rsid w:val="00294312"/>
    <w:rsid w:val="002C2974"/>
    <w:rsid w:val="0033325E"/>
    <w:rsid w:val="0037026F"/>
    <w:rsid w:val="004C4DE5"/>
    <w:rsid w:val="0055058D"/>
    <w:rsid w:val="005D33C3"/>
    <w:rsid w:val="00691C45"/>
    <w:rsid w:val="0072245D"/>
    <w:rsid w:val="009F66F4"/>
    <w:rsid w:val="00B65ABD"/>
    <w:rsid w:val="00CE01EF"/>
    <w:rsid w:val="00CE575D"/>
    <w:rsid w:val="00D4795D"/>
    <w:rsid w:val="00EC088C"/>
    <w:rsid w:val="00EF2057"/>
    <w:rsid w:val="014C1899"/>
    <w:rsid w:val="0BBC0C5C"/>
    <w:rsid w:val="103E1116"/>
    <w:rsid w:val="14813B67"/>
    <w:rsid w:val="1656B195"/>
    <w:rsid w:val="253296F2"/>
    <w:rsid w:val="2A3B48B8"/>
    <w:rsid w:val="2A4E1647"/>
    <w:rsid w:val="330077C3"/>
    <w:rsid w:val="36216729"/>
    <w:rsid w:val="386A0EBF"/>
    <w:rsid w:val="4CDD969C"/>
    <w:rsid w:val="51D1E3B4"/>
    <w:rsid w:val="5832BDA2"/>
    <w:rsid w:val="598C5A8B"/>
    <w:rsid w:val="671407C9"/>
    <w:rsid w:val="762DAD9D"/>
    <w:rsid w:val="7AFCD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8C4C"/>
  <w15:chartTrackingRefBased/>
  <w15:docId w15:val="{5474A8AF-77F3-457D-954C-D92BC55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Villarama, Rachel</dc:creator>
  <cp:keywords/>
  <dc:description/>
  <cp:lastModifiedBy>Cook, Nikki</cp:lastModifiedBy>
  <cp:revision>4</cp:revision>
  <dcterms:created xsi:type="dcterms:W3CDTF">2021-05-15T00:58:00Z</dcterms:created>
  <dcterms:modified xsi:type="dcterms:W3CDTF">2021-05-19T19:10:00Z</dcterms:modified>
</cp:coreProperties>
</file>